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3A" w:rsidRDefault="0039073A" w:rsidP="00DD05A5">
      <w:pPr>
        <w:spacing w:after="120"/>
        <w:ind w:right="260"/>
        <w:rPr>
          <w:rFonts w:ascii="Trebuchet MS" w:hAnsi="Trebuchet MS"/>
          <w:b/>
          <w:noProof/>
          <w:lang w:val="ro-RO" w:eastAsia="ro-RO"/>
        </w:rPr>
      </w:pPr>
    </w:p>
    <w:p w:rsidR="0039073A" w:rsidRPr="00F67DDA" w:rsidRDefault="000E10FB" w:rsidP="00F67DDA">
      <w:pPr>
        <w:spacing w:after="120"/>
        <w:ind w:right="260"/>
        <w:jc w:val="center"/>
        <w:rPr>
          <w:rFonts w:ascii="Trebuchet MS" w:hAnsi="Trebuchet MS"/>
          <w:b/>
          <w:noProof/>
          <w:sz w:val="28"/>
          <w:szCs w:val="28"/>
          <w:lang w:val="ro-RO" w:eastAsia="ro-RO"/>
        </w:rPr>
      </w:pPr>
      <w:r w:rsidRPr="00F67DDA">
        <w:rPr>
          <w:rFonts w:ascii="Trebuchet MS" w:hAnsi="Trebuchet MS"/>
          <w:b/>
          <w:noProof/>
          <w:sz w:val="28"/>
          <w:szCs w:val="28"/>
          <w:lang w:val="ro-RO" w:eastAsia="ro-RO"/>
        </w:rPr>
        <w:t xml:space="preserve">COMUNICAT </w:t>
      </w:r>
    </w:p>
    <w:p w:rsidR="00F67DDA" w:rsidRPr="00F67DDA" w:rsidRDefault="000E10FB" w:rsidP="00F67DDA">
      <w:pPr>
        <w:spacing w:after="120"/>
        <w:ind w:right="260"/>
        <w:jc w:val="center"/>
        <w:rPr>
          <w:rFonts w:ascii="Trebuchet MS" w:hAnsi="Trebuchet MS"/>
          <w:b/>
          <w:noProof/>
          <w:sz w:val="28"/>
          <w:szCs w:val="28"/>
          <w:lang w:val="ro-RO" w:eastAsia="ro-RO"/>
        </w:rPr>
      </w:pPr>
      <w:r w:rsidRPr="00F67DDA">
        <w:rPr>
          <w:rFonts w:ascii="Trebuchet MS" w:hAnsi="Trebuchet MS"/>
          <w:b/>
          <w:noProof/>
          <w:sz w:val="28"/>
          <w:szCs w:val="28"/>
          <w:lang w:val="ro-RO" w:eastAsia="ro-RO"/>
        </w:rPr>
        <w:t xml:space="preserve">IN ATENTIA </w:t>
      </w:r>
      <w:r w:rsidR="00F67DDA" w:rsidRPr="00F67DDA">
        <w:rPr>
          <w:rFonts w:ascii="Trebuchet MS" w:hAnsi="Trebuchet MS"/>
          <w:b/>
          <w:noProof/>
          <w:sz w:val="28"/>
          <w:szCs w:val="28"/>
          <w:lang w:val="ro-RO" w:eastAsia="ro-RO"/>
        </w:rPr>
        <w:t>COPIILOR ELEVI SI STUDENTI</w:t>
      </w:r>
      <w:r w:rsidRPr="00F67DDA">
        <w:rPr>
          <w:rFonts w:ascii="Trebuchet MS" w:hAnsi="Trebuchet MS"/>
          <w:b/>
          <w:noProof/>
          <w:sz w:val="28"/>
          <w:szCs w:val="28"/>
          <w:lang w:val="ro-RO" w:eastAsia="ro-RO"/>
        </w:rPr>
        <w:t xml:space="preserve"> CARE BENEFICIAZA DE DREPTURI DE PENSIE DE URMAS</w:t>
      </w:r>
      <w:r w:rsidR="00F67DDA" w:rsidRPr="00F67DDA">
        <w:rPr>
          <w:rFonts w:ascii="Trebuchet MS" w:hAnsi="Trebuchet MS"/>
          <w:b/>
          <w:noProof/>
          <w:sz w:val="28"/>
          <w:szCs w:val="28"/>
          <w:lang w:val="ro-RO" w:eastAsia="ro-RO"/>
        </w:rPr>
        <w:t xml:space="preserve"> </w:t>
      </w:r>
    </w:p>
    <w:p w:rsidR="000E10FB" w:rsidRPr="00F67DDA" w:rsidRDefault="00F67DDA" w:rsidP="00F67DDA">
      <w:pPr>
        <w:spacing w:after="120"/>
        <w:ind w:right="260"/>
        <w:jc w:val="center"/>
        <w:rPr>
          <w:rFonts w:ascii="Trebuchet MS" w:hAnsi="Trebuchet MS"/>
          <w:b/>
          <w:noProof/>
          <w:sz w:val="28"/>
          <w:szCs w:val="28"/>
          <w:lang w:val="ro-RO" w:eastAsia="ro-RO"/>
        </w:rPr>
      </w:pPr>
      <w:r w:rsidRPr="00F67DDA">
        <w:rPr>
          <w:rFonts w:ascii="Trebuchet MS" w:hAnsi="Trebuchet MS"/>
          <w:b/>
          <w:noProof/>
          <w:sz w:val="28"/>
          <w:szCs w:val="28"/>
          <w:lang w:val="ro-RO" w:eastAsia="ro-RO"/>
        </w:rPr>
        <w:t>SI/SAU REPREZENTANTILOR LEGALI AI ACESTORA</w:t>
      </w:r>
    </w:p>
    <w:p w:rsidR="0039073A" w:rsidRDefault="0039073A" w:rsidP="00F67DDA">
      <w:pPr>
        <w:spacing w:after="120"/>
        <w:ind w:right="260"/>
        <w:rPr>
          <w:rFonts w:ascii="Trebuchet MS" w:hAnsi="Trebuchet MS"/>
          <w:b/>
          <w:noProof/>
          <w:lang w:val="ro-RO" w:eastAsia="ro-RO"/>
        </w:rPr>
      </w:pPr>
    </w:p>
    <w:p w:rsidR="00A121D0" w:rsidRPr="00DD05A5" w:rsidRDefault="000E10FB" w:rsidP="000E10FB">
      <w:pPr>
        <w:spacing w:after="120"/>
        <w:ind w:right="260"/>
        <w:jc w:val="both"/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</w:t>
      </w:r>
      <w:r w:rsidR="00983EE9">
        <w:rPr>
          <w:rFonts w:ascii="Trebuchet MS" w:hAnsi="Trebuchet MS"/>
          <w:noProof/>
          <w:lang w:val="ro-RO" w:eastAsia="ro-RO"/>
        </w:rPr>
        <w:t xml:space="preserve">  </w:t>
      </w:r>
      <w:r w:rsidRPr="00DD05A5">
        <w:rPr>
          <w:rFonts w:ascii="Trebuchet MS" w:hAnsi="Trebuchet MS"/>
          <w:noProof/>
          <w:sz w:val="28"/>
          <w:szCs w:val="28"/>
          <w:lang w:val="ro-RO" w:eastAsia="ro-RO"/>
        </w:rPr>
        <w:t>In conformitate cu dispozitiile prevazute de</w:t>
      </w:r>
      <w:r w:rsidRPr="00DD05A5">
        <w:rPr>
          <w:rFonts w:ascii="Trebuchet MS" w:hAnsi="Trebuchet MS"/>
          <w:b/>
          <w:noProof/>
          <w:sz w:val="28"/>
          <w:szCs w:val="28"/>
          <w:lang w:val="ro-RO" w:eastAsia="ro-RO"/>
        </w:rPr>
        <w:t xml:space="preserve"> </w:t>
      </w:r>
      <w:r w:rsidRPr="00DD05A5">
        <w:rPr>
          <w:rFonts w:ascii="Trebuchet MS" w:hAnsi="Trebuchet MS"/>
          <w:i/>
          <w:noProof/>
          <w:sz w:val="28"/>
          <w:szCs w:val="28"/>
          <w:u w:val="single"/>
          <w:lang w:val="ro-RO" w:eastAsia="ro-RO"/>
        </w:rPr>
        <w:t xml:space="preserve">art. 114, alin. (2) din Legea </w:t>
      </w:r>
      <w:r w:rsidR="0039073A" w:rsidRPr="00DD05A5">
        <w:rPr>
          <w:rFonts w:ascii="Trebuchet MS" w:hAnsi="Trebuchet MS"/>
          <w:i/>
          <w:noProof/>
          <w:sz w:val="28"/>
          <w:szCs w:val="28"/>
          <w:u w:val="single"/>
          <w:lang w:val="ro-RO" w:eastAsia="ro-RO"/>
        </w:rPr>
        <w:t xml:space="preserve">                </w:t>
      </w:r>
      <w:r w:rsidRPr="00DD05A5">
        <w:rPr>
          <w:rFonts w:ascii="Trebuchet MS" w:hAnsi="Trebuchet MS"/>
          <w:i/>
          <w:noProof/>
          <w:sz w:val="28"/>
          <w:szCs w:val="28"/>
          <w:u w:val="single"/>
          <w:lang w:val="ro-RO" w:eastAsia="ro-RO"/>
        </w:rPr>
        <w:t>nr. 263/2010 privind sistemul unitar de pensii publice,</w:t>
      </w:r>
      <w:r w:rsidRPr="00DD05A5">
        <w:rPr>
          <w:rFonts w:ascii="Trebuchet MS" w:hAnsi="Trebuchet MS"/>
          <w:b/>
          <w:noProof/>
          <w:sz w:val="28"/>
          <w:szCs w:val="28"/>
          <w:lang w:val="ro-RO" w:eastAsia="ro-RO"/>
        </w:rPr>
        <w:t xml:space="preserve"> </w:t>
      </w: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beneficiarii pensiei de urmas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elevi/studenti,</w:t>
      </w:r>
      <w:r w:rsidR="0039073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</w:t>
      </w: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care 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NU</w:t>
      </w: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fac dovada continuarii studiilor, plata pensiei</w:t>
      </w:r>
      <w:r w:rsidR="0039073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se suspenda incepand cu data de 1 octombrie a anului in curs.</w:t>
      </w:r>
    </w:p>
    <w:p w:rsidR="00F67DDA" w:rsidRPr="00DD05A5" w:rsidRDefault="00F67DDA" w:rsidP="000E10FB">
      <w:pPr>
        <w:spacing w:after="120"/>
        <w:ind w:right="260"/>
        <w:jc w:val="both"/>
        <w:rPr>
          <w:rFonts w:ascii="Trebuchet MS" w:hAnsi="Trebuchet MS"/>
          <w:noProof/>
          <w:sz w:val="28"/>
          <w:szCs w:val="28"/>
          <w:lang w:val="ro-RO" w:eastAsia="ro-RO"/>
        </w:rPr>
      </w:pPr>
      <w:r w:rsidRPr="00DD05A5">
        <w:rPr>
          <w:rFonts w:ascii="Trebuchet MS" w:hAnsi="Trebuchet MS"/>
          <w:noProof/>
          <w:sz w:val="28"/>
          <w:szCs w:val="28"/>
          <w:lang w:val="ro-RO" w:eastAsia="ro-RO"/>
        </w:rPr>
        <w:t xml:space="preserve">       In aceste conditii:</w:t>
      </w:r>
    </w:p>
    <w:p w:rsidR="00F67DDA" w:rsidRPr="00DD05A5" w:rsidRDefault="0039073A" w:rsidP="00F67DDA">
      <w:pPr>
        <w:pStyle w:val="ListParagraph"/>
        <w:numPr>
          <w:ilvl w:val="0"/>
          <w:numId w:val="2"/>
        </w:numPr>
        <w:spacing w:after="120"/>
        <w:ind w:right="260"/>
        <w:jc w:val="both"/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</w:pP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copiii urmasi in varst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a de peste 16 ani</w:t>
      </w: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au OBLIGATIA sa prezinte o ADEVERINTA</w:t>
      </w:r>
      <w:r w:rsidR="00DD05A5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de elev, insotita de un cupon de pensie si copia actului de identitate a copilului urmas sau a tutorelui, unde este cazul,                           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din cuprinsul careia sa rezulte ca in anul scolar in curs, respectiv </w:t>
      </w:r>
      <w:r w:rsidR="00683E19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              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2020 – 2021, urmeaza o forma de invatamant organizata potrivit legii,</w:t>
      </w:r>
      <w:r w:rsidR="00F67DDA" w:rsidRPr="00DD05A5">
        <w:rPr>
          <w:rFonts w:ascii="Trebuchet MS" w:hAnsi="Trebuchet MS"/>
          <w:noProof/>
          <w:sz w:val="28"/>
          <w:szCs w:val="28"/>
          <w:lang w:val="ro-RO" w:eastAsia="ro-RO"/>
        </w:rPr>
        <w:t xml:space="preserve"> mentionand in mod expres faptul ca, 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acest document trebuie depus la Casa Judeteana de Pensii Vrancea pana</w:t>
      </w:r>
      <w:r w:rsidR="00DD05A5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cel tarziu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la data de </w:t>
      </w:r>
      <w:r w:rsidR="00683E19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24</w:t>
      </w:r>
      <w:r w:rsidR="00DD05A5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.09.2020</w:t>
      </w:r>
      <w:r w:rsidR="00F67DDA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.</w:t>
      </w:r>
    </w:p>
    <w:p w:rsidR="00DD05A5" w:rsidRPr="00DD05A5" w:rsidRDefault="00DD05A5" w:rsidP="00DD05A5">
      <w:pPr>
        <w:pStyle w:val="ListParagraph"/>
        <w:spacing w:after="120"/>
        <w:ind w:left="810" w:right="260"/>
        <w:jc w:val="both"/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</w:pPr>
    </w:p>
    <w:p w:rsidR="00F67DDA" w:rsidRPr="00DD05A5" w:rsidRDefault="00F67DDA" w:rsidP="000E10FB">
      <w:pPr>
        <w:pStyle w:val="ListParagraph"/>
        <w:numPr>
          <w:ilvl w:val="0"/>
          <w:numId w:val="2"/>
        </w:numPr>
        <w:spacing w:after="120"/>
        <w:ind w:right="260"/>
        <w:jc w:val="both"/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</w:pP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studentii urmasi au OBLIGATIA ca pana la data de </w:t>
      </w:r>
      <w:r w:rsidR="00683E19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24.09.2020</w:t>
      </w: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</w:t>
      </w:r>
      <w:r w:rsidR="00683E19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                       </w:t>
      </w:r>
      <w:r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sa depuna la sediul Casei Judetene de Pensii Vrancea o DECLARATIE PE PROPRIE RASPUNDERE conform careia isi continua studiile in anul universitar 2020 – 2021</w:t>
      </w:r>
      <w:r w:rsidRPr="00DD05A5">
        <w:rPr>
          <w:rFonts w:ascii="Trebuchet MS" w:hAnsi="Trebuchet MS"/>
          <w:noProof/>
          <w:sz w:val="28"/>
          <w:szCs w:val="28"/>
          <w:lang w:val="ro-RO" w:eastAsia="ro-RO"/>
        </w:rPr>
        <w:t xml:space="preserve">, </w:t>
      </w:r>
      <w:r w:rsidR="00DD05A5" w:rsidRPr="00DD05A5">
        <w:rPr>
          <w:rFonts w:ascii="Trebuchet MS" w:hAnsi="Trebuchet MS"/>
          <w:noProof/>
          <w:sz w:val="28"/>
          <w:szCs w:val="28"/>
          <w:lang w:val="ro-RO" w:eastAsia="ro-RO"/>
        </w:rPr>
        <w:t xml:space="preserve">subliniind totodata ca, </w:t>
      </w:r>
      <w:r w:rsidR="00DD05A5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pana la data de </w:t>
      </w:r>
      <w:r w:rsidR="00683E19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20.10.2020</w:t>
      </w:r>
      <w:r w:rsidR="00DD05A5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, studentii urmasi care au depus aceasta declaratie pe proprie raspundere privind continuarea studiilor, au OBLIGATIA de a prezenta ADEVERINTA din care sa rezulte ca in anul universitar </w:t>
      </w:r>
      <w:r w:rsidR="00683E19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                   </w:t>
      </w:r>
      <w:r w:rsidR="00DD05A5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2020 – 2021, urmeaza </w:t>
      </w:r>
      <w:r w:rsidR="00C23E16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 xml:space="preserve">o forma de invatamant superior, </w:t>
      </w:r>
      <w:r w:rsidR="00DD05A5" w:rsidRPr="00DD05A5">
        <w:rPr>
          <w:rFonts w:ascii="Trebuchet MS" w:hAnsi="Trebuchet MS"/>
          <w:b/>
          <w:noProof/>
          <w:sz w:val="28"/>
          <w:szCs w:val="28"/>
          <w:u w:val="single"/>
          <w:lang w:val="ro-RO" w:eastAsia="ro-RO"/>
        </w:rPr>
        <w:t>organizata potrivit legii.</w:t>
      </w:r>
    </w:p>
    <w:p w:rsidR="0039073A" w:rsidRDefault="0039073A" w:rsidP="000E10FB">
      <w:pPr>
        <w:spacing w:after="120"/>
        <w:ind w:right="260"/>
        <w:jc w:val="both"/>
        <w:rPr>
          <w:rFonts w:ascii="Trebuchet MS" w:hAnsi="Trebuchet MS"/>
          <w:b/>
          <w:noProof/>
          <w:u w:val="single"/>
          <w:lang w:val="ro-RO" w:eastAsia="ro-RO"/>
        </w:rPr>
      </w:pPr>
    </w:p>
    <w:p w:rsidR="0039073A" w:rsidRPr="0039073A" w:rsidRDefault="0039073A" w:rsidP="000E10FB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b/>
          <w:noProof/>
          <w:u w:val="single"/>
          <w:lang w:val="ro-RO" w:eastAsia="ro-RO"/>
        </w:rPr>
        <w:t xml:space="preserve"> </w:t>
      </w:r>
      <w:r>
        <w:rPr>
          <w:rFonts w:ascii="Trebuchet MS" w:hAnsi="Trebuchet MS"/>
          <w:noProof/>
          <w:lang w:val="ro-RO" w:eastAsia="ro-RO"/>
        </w:rPr>
        <w:t xml:space="preserve">       </w:t>
      </w:r>
    </w:p>
    <w:p w:rsidR="006B0E49" w:rsidRDefault="00D97892"/>
    <w:sectPr w:rsidR="006B0E49" w:rsidSect="00FB704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1" w:right="806" w:bottom="1440" w:left="851" w:header="432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92" w:rsidRDefault="00D97892" w:rsidP="00B150C7">
      <w:r>
        <w:separator/>
      </w:r>
    </w:p>
  </w:endnote>
  <w:endnote w:type="continuationSeparator" w:id="1">
    <w:p w:rsidR="00D97892" w:rsidRDefault="00D97892" w:rsidP="00B1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54" w:rsidRPr="00FB704F" w:rsidRDefault="005C3CF1" w:rsidP="00B30154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B30154" w:rsidRPr="00D616E5" w:rsidRDefault="005C3CF1" w:rsidP="00B30154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B30154" w:rsidRPr="00D616E5" w:rsidRDefault="005C3CF1" w:rsidP="00B30154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B30154" w:rsidRPr="00D616E5" w:rsidRDefault="005C3CF1" w:rsidP="00B30154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B30154" w:rsidRDefault="005C3CF1" w:rsidP="00B30154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297177" w:rsidRPr="00196D81" w:rsidRDefault="00D97892" w:rsidP="00180D1A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4F" w:rsidRPr="00FB704F" w:rsidRDefault="005C3CF1" w:rsidP="00FB704F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FB704F" w:rsidRPr="00D616E5" w:rsidRDefault="005C3CF1" w:rsidP="00FB704F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FB704F" w:rsidRPr="00D616E5" w:rsidRDefault="005C3CF1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FB704F" w:rsidRPr="00D616E5" w:rsidRDefault="005C3CF1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FB704F" w:rsidRDefault="005C3CF1" w:rsidP="00FB704F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280021" w:rsidRPr="00FB704F" w:rsidRDefault="00D97892" w:rsidP="00FB7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92" w:rsidRDefault="00D97892" w:rsidP="00B150C7">
      <w:r>
        <w:separator/>
      </w:r>
    </w:p>
  </w:footnote>
  <w:footnote w:type="continuationSeparator" w:id="1">
    <w:p w:rsidR="00D97892" w:rsidRDefault="00D97892" w:rsidP="00B1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390F13" w:rsidP="008F00D0">
    <w:pPr>
      <w:pStyle w:val="Header"/>
      <w:ind w:left="-900"/>
      <w:rPr>
        <w:noProof/>
        <w:color w:val="003399"/>
        <w:lang w:val="ro-RO" w:eastAsia="ro-RO"/>
      </w:rPr>
    </w:pPr>
    <w:r w:rsidRPr="00390F13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5" type="#_x0000_t202" style="position:absolute;left:0;text-align:left;margin-left:296.45pt;margin-top:3pt;width:245.1pt;height:38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2457EF" w:rsidRPr="002457EF" w:rsidRDefault="005C3CF1" w:rsidP="002457EF">
                <w:pPr>
                  <w:rPr>
                    <w:rFonts w:ascii="Trajan Pro" w:hAnsi="Trajan Pro"/>
                    <w:noProof/>
                    <w:lang w:val="ro-RO" w:eastAsia="ro-RO"/>
                  </w:rPr>
                </w:pP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</w:t>
                </w:r>
                <w:r>
                  <w:rPr>
                    <w:rFonts w:ascii="Trajan Pro" w:hAnsi="Trajan Pro"/>
                    <w:noProof/>
                    <w:lang w:val="ro-RO" w:eastAsia="ro-RO"/>
                  </w:rPr>
                  <w:t xml:space="preserve"> </w:t>
                </w: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Pensii Publice</w:t>
                </w:r>
              </w:p>
              <w:p w:rsidR="002457EF" w:rsidRPr="002457EF" w:rsidRDefault="00D97892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D97892" w:rsidP="002457EF"/>
            </w:txbxContent>
          </v:textbox>
        </v:shape>
      </w:pict>
    </w:r>
    <w:r w:rsidRPr="00390F13">
      <w:rPr>
        <w:noProof/>
      </w:rPr>
      <w:pict>
        <v:shape id="Text Box 21" o:spid="_x0000_s1026" type="#_x0000_t202" style="position:absolute;left:0;text-align:left;margin-left:42.8pt;margin-top:3pt;width:211.6pt;height:34.8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2457EF" w:rsidRDefault="005C3CF1">
                <w:pPr>
                  <w:rPr>
                    <w:rFonts w:ascii="Trajan Pro" w:hAnsi="Trajan Pro"/>
                  </w:rPr>
                </w:pPr>
                <w:r w:rsidRPr="002457EF">
                  <w:rPr>
                    <w:rFonts w:ascii="Trajan Pro" w:hAnsi="Trajan Pro"/>
                  </w:rPr>
                  <w:t>Ministerul Muncii</w:t>
                </w:r>
              </w:p>
              <w:p w:rsidR="00C86B3D" w:rsidRPr="002457EF" w:rsidRDefault="005C3CF1">
                <w:pPr>
                  <w:rPr>
                    <w:rFonts w:ascii="Trajan Pro" w:hAnsi="Trajan Pro"/>
                  </w:rPr>
                </w:pPr>
                <w:r>
                  <w:rPr>
                    <w:rFonts w:ascii="Trajan Pro" w:hAnsi="Trajan Pro"/>
                  </w:rPr>
                  <w:t>Și justiției sociale</w:t>
                </w:r>
              </w:p>
            </w:txbxContent>
          </v:textbox>
        </v:shape>
      </w:pict>
    </w:r>
    <w:r w:rsidR="005C3CF1">
      <w:rPr>
        <w:noProof/>
        <w:lang w:val="ro-RO" w:eastAsia="ro-RO"/>
      </w:rPr>
      <w:t xml:space="preserve">  </w:t>
    </w:r>
    <w:r w:rsidR="005C3CF1">
      <w:rPr>
        <w:noProof/>
        <w:lang w:val="ro-RO" w:eastAsia="ro-RO"/>
      </w:rPr>
      <w:tab/>
      <w:t xml:space="preserve">                               </w:t>
    </w:r>
    <w:r w:rsidR="005C3CF1" w:rsidRPr="002457EF">
      <w:rPr>
        <w:rFonts w:ascii="Trajan Pro" w:hAnsi="Trajan Pro"/>
        <w:noProof/>
        <w:lang w:val="ro-RO" w:eastAsia="ro-RO"/>
      </w:rPr>
      <w:t xml:space="preserve"> </w:t>
    </w:r>
  </w:p>
  <w:p w:rsidR="00280021" w:rsidRDefault="005C3CF1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Default="005C3CF1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>
      <w:rPr>
        <w:rFonts w:ascii="Trebuchet MS" w:hAnsi="Trebuchet MS"/>
        <w:noProof/>
        <w:color w:val="7F7F7F"/>
        <w:lang w:val="ro-RO" w:eastAsia="ro-RO"/>
      </w:rPr>
      <w:t xml:space="preserve">                                     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                           </w:t>
    </w:r>
  </w:p>
  <w:p w:rsidR="00EB550A" w:rsidRDefault="005C3CF1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Pr="00280021" w:rsidRDefault="005C3CF1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Default="00390F13" w:rsidP="00830F29">
    <w:pPr>
      <w:pStyle w:val="Header"/>
      <w:ind w:left="-2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382.7pt;margin-top:6.15pt;width:144.75pt;height:47.25pt;z-index:251662336;visibility:visible">
          <v:imagedata r:id="rId1" o:title="Logo CNPP negru1"/>
        </v:shape>
      </w:pict>
    </w:r>
    <w:r>
      <w:rPr>
        <w:noProof/>
      </w:rPr>
      <w:pict>
        <v:shape id="_x0000_s1028" type="#_x0000_t75" style="position:absolute;left:0;text-align:left;margin-left:-21.55pt;margin-top:1.65pt;width:176.95pt;height:57pt;z-index:251663360;visibility:visible">
          <v:imagedata r:id="rId2" o:title="logo-MMPS-2019 cu coroana RGB ro transp1-2"/>
          <w10:wrap type="square"/>
        </v:shape>
      </w:pict>
    </w:r>
    <w:r w:rsidR="005C3CF1">
      <w:t xml:space="preserve">                                      </w:t>
    </w:r>
  </w:p>
  <w:p w:rsidR="00FB704F" w:rsidRDefault="005C3CF1" w:rsidP="00280021">
    <w:pPr>
      <w:pStyle w:val="Header"/>
      <w:ind w:left="-284"/>
      <w:jc w:val="center"/>
      <w:rPr>
        <w:rFonts w:ascii="Trebuchet MS" w:hAnsi="Trebuchet MS"/>
        <w:color w:val="7F7F7F"/>
      </w:rPr>
    </w:pPr>
    <w:r>
      <w:rPr>
        <w:rFonts w:ascii="Trebuchet MS" w:hAnsi="Trebuchet MS"/>
        <w:color w:val="7F7F7F"/>
      </w:rPr>
      <w:t xml:space="preserve">        </w:t>
    </w:r>
  </w:p>
  <w:p w:rsidR="00FB704F" w:rsidRDefault="00D97892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D97892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D97892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Pr="00345CF0" w:rsidRDefault="005C3CF1" w:rsidP="00FB704F">
    <w:pPr>
      <w:pStyle w:val="Header"/>
      <w:ind w:left="-284"/>
      <w:jc w:val="right"/>
      <w:rPr>
        <w:rFonts w:ascii="Trebuchet MS" w:hAnsi="Trebuchet MS"/>
        <w:b/>
        <w:sz w:val="22"/>
        <w:szCs w:val="22"/>
      </w:rPr>
    </w:pPr>
    <w:r>
      <w:tab/>
    </w:r>
    <w:r w:rsidRPr="00345CF0">
      <w:rPr>
        <w:rFonts w:ascii="Trajan Pro" w:hAnsi="Trajan Pro"/>
        <w:b/>
        <w:sz w:val="22"/>
        <w:szCs w:val="22"/>
      </w:rPr>
      <w:t>Casa Jude</w:t>
    </w:r>
    <w:r w:rsidRPr="00345CF0">
      <w:rPr>
        <w:rFonts w:ascii="Trajan Pro" w:hAnsi="Trajan Pro"/>
        <w:b/>
        <w:sz w:val="22"/>
        <w:szCs w:val="22"/>
        <w:lang w:val="ro-RO"/>
      </w:rPr>
      <w:t>ţ</w:t>
    </w:r>
    <w:r w:rsidRPr="00345CF0">
      <w:rPr>
        <w:rFonts w:ascii="Trajan Pro" w:hAnsi="Trajan Pro"/>
        <w:b/>
        <w:sz w:val="22"/>
        <w:szCs w:val="22"/>
      </w:rPr>
      <w:t>eană de Pensii Vrancea</w:t>
    </w:r>
    <w:r w:rsidRPr="00345CF0">
      <w:rPr>
        <w:rFonts w:ascii="Trebuchet MS" w:hAnsi="Trebuchet MS"/>
        <w:b/>
        <w:sz w:val="22"/>
        <w:szCs w:val="22"/>
      </w:rPr>
      <w:t xml:space="preserve"> </w:t>
    </w:r>
  </w:p>
  <w:p w:rsidR="00280021" w:rsidRPr="00280021" w:rsidRDefault="005C3CF1" w:rsidP="00FB704F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ab/>
      <w:t xml:space="preserve">                                                                                                    </w:t>
    </w:r>
    <w:r w:rsidRPr="00280021">
      <w:rPr>
        <w:rFonts w:ascii="Trebuchet MS" w:hAnsi="Trebuchet MS"/>
        <w:color w:val="7F7F7F"/>
        <w:sz w:val="20"/>
        <w:szCs w:val="20"/>
      </w:rPr>
      <w:t>Nesecret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305E0"/>
    <w:multiLevelType w:val="hybridMultilevel"/>
    <w:tmpl w:val="2EC4A40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B63653D"/>
    <w:multiLevelType w:val="hybridMultilevel"/>
    <w:tmpl w:val="6368F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21D0"/>
    <w:rsid w:val="000E10FB"/>
    <w:rsid w:val="001C193A"/>
    <w:rsid w:val="002D3A4E"/>
    <w:rsid w:val="00343C9C"/>
    <w:rsid w:val="0039073A"/>
    <w:rsid w:val="00390F13"/>
    <w:rsid w:val="005C3CF1"/>
    <w:rsid w:val="00683E19"/>
    <w:rsid w:val="00983EE9"/>
    <w:rsid w:val="00A121D0"/>
    <w:rsid w:val="00B150C7"/>
    <w:rsid w:val="00BE5400"/>
    <w:rsid w:val="00C23E16"/>
    <w:rsid w:val="00D97892"/>
    <w:rsid w:val="00DD05A5"/>
    <w:rsid w:val="00F67DDA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1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2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1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12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2020-09-14T06:05:00Z</cp:lastPrinted>
  <dcterms:created xsi:type="dcterms:W3CDTF">2020-09-14T06:18:00Z</dcterms:created>
  <dcterms:modified xsi:type="dcterms:W3CDTF">2020-09-14T06:37:00Z</dcterms:modified>
</cp:coreProperties>
</file>